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mc:AlternateContent>
          <mc:Choice Requires="wps">
            <w:drawing>
              <wp:anchor distT="45720" distB="45720" distL="114300" distR="114300" simplePos="0" relativeHeight="251659264" behindDoc="0" locked="0" layoutInCell="1" allowOverlap="1">
                <wp:simplePos x="0" y="0"/>
                <wp:positionH relativeFrom="column">
                  <wp:posOffset>52705</wp:posOffset>
                </wp:positionH>
                <wp:positionV relativeFrom="paragraph">
                  <wp:posOffset>5758180</wp:posOffset>
                </wp:positionV>
                <wp:extent cx="5938520" cy="1404620"/>
                <wp:effectExtent l="0" t="0" r="2413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404620"/>
                        </a:xfrm>
                        <a:prstGeom prst="rect">
                          <a:avLst/>
                        </a:prstGeom>
                        <a:solidFill>
                          <a:srgbClr val="FFFFFF"/>
                        </a:solidFill>
                        <a:ln w="9525">
                          <a:solidFill>
                            <a:srgbClr val="000000"/>
                          </a:solidFill>
                          <a:miter lim="800000"/>
                          <a:headEnd/>
                          <a:tailEnd/>
                        </a:ln>
                      </wps:spPr>
                      <wps:txbx>
                        <w:txbxContent>
                          <w:p>
                            <w:r>
                              <w:rPr>
                                <w:u w:val="single"/>
                              </w:rPr>
                              <w:t>Geschlecht:</w:t>
                            </w:r>
                            <w:r>
                              <w:t xml:space="preserve"> Rüde</w:t>
                            </w:r>
                          </w:p>
                          <w:p>
                            <w:r>
                              <w:rPr>
                                <w:u w:val="single"/>
                              </w:rPr>
                              <w:t>Alter:</w:t>
                            </w:r>
                            <w:r>
                              <w:t xml:space="preserve"> 15 Jahre</w:t>
                            </w:r>
                          </w:p>
                          <w:p>
                            <w:r>
                              <w:rPr>
                                <w:u w:val="single"/>
                              </w:rPr>
                              <w:t>Rasse:</w:t>
                            </w:r>
                            <w:r>
                              <w:t xml:space="preserve"> </w:t>
                            </w:r>
                            <w:proofErr w:type="spellStart"/>
                            <w:r>
                              <w:t>Staffordshire</w:t>
                            </w:r>
                            <w:proofErr w:type="spellEnd"/>
                            <w:r>
                              <w:t>-</w:t>
                            </w:r>
                            <w:proofErr w:type="spellStart"/>
                            <w:r>
                              <w:t>Ridgeback</w:t>
                            </w:r>
                            <w:proofErr w:type="spellEnd"/>
                            <w:r>
                              <w:t>-Mischling</w:t>
                            </w:r>
                          </w:p>
                          <w:p>
                            <w:r>
                              <w:rPr>
                                <w:u w:val="single"/>
                              </w:rPr>
                              <w:t>Farbe:</w:t>
                            </w:r>
                            <w:r>
                              <w:t xml:space="preserve"> hellbraun-grau</w:t>
                            </w:r>
                          </w:p>
                          <w:p>
                            <w:r>
                              <w:rPr>
                                <w:u w:val="single"/>
                              </w:rPr>
                              <w:t>Beschreibung:</w:t>
                            </w:r>
                            <w:r>
                              <w:t xml:space="preserve"> </w:t>
                            </w:r>
                          </w:p>
                          <w:p>
                            <w:r>
                              <w:t xml:space="preserve">Der Rüde zeigt deutlichen Jagdtrieb. Er ist nur für sehr erfahrene Hundehalter geeignet und braucht klare Führung und sicheres Auftreten des Menschen. Er wurde nach dem Niedersächsischen Hundegesetz als gefährlicher Hund eingestuft, seine Haltung ist daher erlaubnispflichtig. </w:t>
                            </w:r>
                          </w:p>
                          <w:p>
                            <w:bookmarkStart w:id="0" w:name="_GoBack"/>
                            <w:bookmarkEnd w:id="0"/>
                            <w:r>
                              <w:t xml:space="preserve">Der Rüde ist tierärztlich untersucht, entwurmt und geimpft.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453.4pt;width:46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">
                <v:textbox style="mso-fit-shape-to-text:t">
                  <w:txbxContent>
                    <w:p>
                      <w:r>
                        <w:rPr>
                          <w:u w:val="single"/>
                        </w:rPr>
                        <w:t>Geschlecht:</w:t>
                      </w:r>
                      <w:r>
                        <w:t xml:space="preserve"> Rüde</w:t>
                      </w:r>
                    </w:p>
                    <w:p>
                      <w:r>
                        <w:rPr>
                          <w:u w:val="single"/>
                        </w:rPr>
                        <w:t>Alter:</w:t>
                      </w:r>
                      <w:r>
                        <w:t xml:space="preserve"> 15 Jahre</w:t>
                      </w:r>
                    </w:p>
                    <w:p>
                      <w:r>
                        <w:rPr>
                          <w:u w:val="single"/>
                        </w:rPr>
                        <w:t>Rasse:</w:t>
                      </w:r>
                      <w:r>
                        <w:t xml:space="preserve"> </w:t>
                      </w:r>
                      <w:proofErr w:type="spellStart"/>
                      <w:r>
                        <w:t>Staffordshire</w:t>
                      </w:r>
                      <w:proofErr w:type="spellEnd"/>
                      <w:r>
                        <w:t>-</w:t>
                      </w:r>
                      <w:proofErr w:type="spellStart"/>
                      <w:r>
                        <w:t>Ridgeback</w:t>
                      </w:r>
                      <w:proofErr w:type="spellEnd"/>
                      <w:r>
                        <w:t>-Mischling</w:t>
                      </w:r>
                    </w:p>
                    <w:p>
                      <w:r>
                        <w:rPr>
                          <w:u w:val="single"/>
                        </w:rPr>
                        <w:t>Farbe:</w:t>
                      </w:r>
                      <w:r>
                        <w:t xml:space="preserve"> hellbraun-grau</w:t>
                      </w:r>
                    </w:p>
                    <w:p>
                      <w:r>
                        <w:rPr>
                          <w:u w:val="single"/>
                        </w:rPr>
                        <w:t>Beschreibung:</w:t>
                      </w:r>
                      <w:r>
                        <w:t xml:space="preserve"> </w:t>
                      </w:r>
                    </w:p>
                    <w:p>
                      <w:r>
                        <w:t xml:space="preserve">Der Rüde zeigt deutlichen Jagdtrieb. Er ist nur für sehr erfahrene Hundehalter geeignet und braucht klare Führung und sicheres Auftreten des Menschen. Er wurde nach dem Niedersächsischen Hundegesetz als gefährlicher Hund eingestuft, seine Haltung ist daher erlaubnispflichtig. </w:t>
                      </w:r>
                    </w:p>
                    <w:p>
                      <w:bookmarkStart w:id="1" w:name="_GoBack"/>
                      <w:bookmarkEnd w:id="1"/>
                      <w:r>
                        <w:t xml:space="preserve">Der Rüde ist tierärztlich untersucht, entwurmt und geimpft. </w:t>
                      </w:r>
                    </w:p>
                  </w:txbxContent>
                </v:textbox>
                <w10:wrap type="square"/>
              </v:shape>
            </w:pict>
          </mc:Fallback>
        </mc:AlternateContent>
      </w:r>
      <w:r>
        <w:rPr>
          <w:noProof/>
          <w:lang w:eastAsia="de-DE"/>
        </w:rPr>
        <w:drawing>
          <wp:inline distT="0" distB="0" distL="0" distR="0">
            <wp:extent cx="3011936" cy="2146300"/>
            <wp:effectExtent l="0" t="0" r="0" b="6350"/>
            <wp:docPr id="3" name="Grafik 3" descr="C:\Users\Seinige\Desktop\Bilder Hunde Homepage\Hund 5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nige\Desktop\Bilder Hunde Homepage\Hund 5_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9118" cy="2165670"/>
                    </a:xfrm>
                    <a:prstGeom prst="rect">
                      <a:avLst/>
                    </a:prstGeom>
                    <a:noFill/>
                    <a:ln>
                      <a:noFill/>
                    </a:ln>
                  </pic:spPr>
                </pic:pic>
              </a:graphicData>
            </a:graphic>
          </wp:inline>
        </w:drawing>
      </w:r>
      <w:r>
        <w:rPr>
          <w:noProof/>
          <w:lang w:eastAsia="de-DE"/>
        </w:rPr>
        <w:drawing>
          <wp:inline distT="0" distB="0" distL="0" distR="0">
            <wp:extent cx="2834416" cy="2436363"/>
            <wp:effectExtent l="0" t="0" r="4445" b="2540"/>
            <wp:docPr id="1" name="Grafik 1" descr="C:\Users\Seinige\Desktop\Bilder Hunde Homepage\Hund 5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nige\Desktop\Bilder Hunde Homepage\Hund 5_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4072" cy="2461854"/>
                    </a:xfrm>
                    <a:prstGeom prst="rect">
                      <a:avLst/>
                    </a:prstGeom>
                    <a:noFill/>
                    <a:ln>
                      <a:noFill/>
                    </a:ln>
                  </pic:spPr>
                </pic:pic>
              </a:graphicData>
            </a:graphic>
          </wp:inline>
        </w:drawing>
      </w:r>
      <w:r>
        <w:rPr>
          <w:noProof/>
          <w:lang w:eastAsia="de-DE"/>
        </w:rPr>
        <w:drawing>
          <wp:inline distT="0" distB="0" distL="0" distR="0">
            <wp:extent cx="2724012" cy="2431433"/>
            <wp:effectExtent l="0" t="0" r="635" b="6985"/>
            <wp:docPr id="2" name="Grafik 2" descr="C:\Users\Seinige\Desktop\Bilder Hunde Homepage\Hund 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nige\Desktop\Bilder Hunde Homepage\Hund 5_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340" cy="2448685"/>
                    </a:xfrm>
                    <a:prstGeom prst="rect">
                      <a:avLst/>
                    </a:prstGeom>
                    <a:noFill/>
                    <a:ln>
                      <a:noFill/>
                    </a:ln>
                  </pic:spPr>
                </pic:pic>
              </a:graphicData>
            </a:graphic>
          </wp:inline>
        </w:drawing>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D9A8-D0A2-4B68-8505-4EF2BB16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Seinige, Diana</dc:creator>
  <cp:keywords/>
  <dc:description/>
  <cp:lastModifiedBy>Ueberschär-Heger, Sina</cp:lastModifiedBy>
  <cp:revision>7</cp:revision>
  <dcterms:created xsi:type="dcterms:W3CDTF">2022-09-19T12:05:00Z</dcterms:created>
  <dcterms:modified xsi:type="dcterms:W3CDTF">2022-10-04T09:20:00Z</dcterms:modified>
</cp:coreProperties>
</file>