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-285115</wp:posOffset>
                </wp:positionV>
                <wp:extent cx="1828800" cy="800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Landkreis Celle</w:t>
                            </w:r>
                          </w:p>
                          <w:p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Der Landrat </w:t>
                            </w:r>
                          </w:p>
                          <w:p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Trift 26</w:t>
                            </w:r>
                          </w:p>
                          <w:p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29221 Celle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-22.4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MZsA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" filled="f" stroked="f">
                <v:textbox>
                  <w:txbxContent>
                    <w:p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Landkreis Celle</w:t>
                      </w:r>
                    </w:p>
                    <w:p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Der Landrat </w:t>
                      </w:r>
                    </w:p>
                    <w:p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Trift 26</w:t>
                      </w:r>
                    </w:p>
                    <w:p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29221 Celle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Eingang: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"/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Antrag auf Erteilung einer waffenrechtlichen Erlaubnis</w:t>
      </w:r>
    </w:p>
    <w:p>
      <w:pPr>
        <w:rPr>
          <w:sz w:val="32"/>
          <w:szCs w:val="32"/>
        </w:rPr>
      </w:pPr>
    </w:p>
    <w:p>
      <w:pPr>
        <w:pStyle w:val="berschrift2"/>
        <w:ind w:left="-142"/>
        <w:jc w:val="left"/>
        <w:rPr>
          <w:b w:val="0"/>
          <w:szCs w:val="22"/>
        </w:rPr>
      </w:pP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"/>
      <w:r>
        <w:rPr>
          <w:szCs w:val="22"/>
        </w:rPr>
        <w:t xml:space="preserve"> </w:t>
      </w:r>
      <w:r>
        <w:rPr>
          <w:b w:val="0"/>
          <w:szCs w:val="22"/>
        </w:rPr>
        <w:t>Kleiner Waffenschein (§ 10 Abs. 4 Satz 4 WaffG)</w:t>
      </w:r>
    </w:p>
    <w:p>
      <w:pPr>
        <w:ind w:left="-142"/>
        <w:rPr>
          <w:sz w:val="8"/>
          <w:szCs w:val="8"/>
        </w:rPr>
      </w:pPr>
    </w:p>
    <w:p>
      <w:pPr>
        <w:ind w:left="-142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 xml:space="preserve"> Erlaubnis zum Schießen an Silvester (§ 10 Abs. 5 WaffG)</w:t>
      </w:r>
    </w:p>
    <w:p>
      <w:pPr>
        <w:ind w:left="-142"/>
        <w:jc w:val="both"/>
        <w:rPr>
          <w:sz w:val="18"/>
        </w:rPr>
      </w:pPr>
    </w:p>
    <w:p>
      <w:pPr>
        <w:ind w:left="-142"/>
        <w:jc w:val="both"/>
        <w:rPr>
          <w:sz w:val="20"/>
        </w:rPr>
      </w:pPr>
    </w:p>
    <w:p>
      <w:pPr>
        <w:ind w:left="-142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b/>
          <w:sz w:val="20"/>
        </w:rPr>
        <w:t>Angaben zur Person des Antragstellers / der Antragstellerin</w:t>
      </w:r>
    </w:p>
    <w:p>
      <w:pPr>
        <w:jc w:val="both"/>
        <w:rPr>
          <w:sz w:val="10"/>
          <w:szCs w:val="10"/>
        </w:rPr>
      </w:pPr>
    </w:p>
    <w:tbl>
      <w:tblPr>
        <w:tblW w:w="98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812"/>
        <w:gridCol w:w="1358"/>
        <w:gridCol w:w="266"/>
        <w:gridCol w:w="1861"/>
        <w:gridCol w:w="575"/>
        <w:gridCol w:w="2436"/>
      </w:tblGrid>
      <w:tr>
        <w:tc>
          <w:tcPr>
            <w:tcW w:w="3320" w:type="dxa"/>
            <w:gridSpan w:val="2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" w:name="Text187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"/>
          </w:p>
        </w:tc>
        <w:tc>
          <w:tcPr>
            <w:tcW w:w="3485" w:type="dxa"/>
            <w:gridSpan w:val="3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Vornamen (Rufname unterstrichen)</w:t>
            </w:r>
          </w:p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" w:name="Text18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5"/>
          </w:p>
        </w:tc>
        <w:tc>
          <w:tcPr>
            <w:tcW w:w="3011" w:type="dxa"/>
            <w:gridSpan w:val="2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Geb. Name</w:t>
            </w:r>
          </w:p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6" w:name="Text186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6"/>
          </w:p>
        </w:tc>
      </w:tr>
      <w:tr>
        <w:tc>
          <w:tcPr>
            <w:tcW w:w="250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" w:name="Text188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7"/>
          </w:p>
        </w:tc>
        <w:tc>
          <w:tcPr>
            <w:tcW w:w="2170" w:type="dxa"/>
            <w:gridSpan w:val="2"/>
          </w:tcPr>
          <w:p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Geburtsort</w:t>
            </w:r>
          </w:p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" w:name="Text189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8"/>
          </w:p>
        </w:tc>
        <w:tc>
          <w:tcPr>
            <w:tcW w:w="2702" w:type="dxa"/>
            <w:gridSpan w:val="3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Staatsangehörigkeit</w:t>
            </w:r>
          </w:p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" w:name="Text190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9"/>
          </w:p>
        </w:tc>
        <w:tc>
          <w:tcPr>
            <w:tcW w:w="2436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Familienstand</w:t>
            </w:r>
          </w:p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0"/>
          </w:p>
        </w:tc>
      </w:tr>
      <w:tr>
        <w:tc>
          <w:tcPr>
            <w:tcW w:w="9816" w:type="dxa"/>
            <w:gridSpan w:val="7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Anschrift</w:t>
            </w:r>
          </w:p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1" w:name="Text19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1"/>
          </w:p>
        </w:tc>
      </w:tr>
      <w:tr>
        <w:tc>
          <w:tcPr>
            <w:tcW w:w="9816" w:type="dxa"/>
            <w:gridSpan w:val="7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Nebenwohnung</w:t>
            </w:r>
          </w:p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2"/>
          </w:p>
        </w:tc>
      </w:tr>
      <w:tr>
        <w:tc>
          <w:tcPr>
            <w:tcW w:w="3320" w:type="dxa"/>
            <w:gridSpan w:val="2"/>
          </w:tcPr>
          <w:p>
            <w:pPr>
              <w:pStyle w:val="Textkrper"/>
            </w:pPr>
            <w:r>
              <w:t>Tel.:</w:t>
            </w:r>
          </w:p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3485" w:type="dxa"/>
            <w:gridSpan w:val="3"/>
          </w:tcPr>
          <w:p>
            <w:pPr>
              <w:pStyle w:val="Textkrper"/>
            </w:pPr>
            <w:r>
              <w:t>Mobil:</w:t>
            </w:r>
          </w:p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3011" w:type="dxa"/>
            <w:gridSpan w:val="2"/>
          </w:tcPr>
          <w:p>
            <w:pPr>
              <w:pStyle w:val="Textkrper"/>
            </w:pPr>
            <w:r>
              <w:t>E-mail:</w:t>
            </w:r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>
        <w:tc>
          <w:tcPr>
            <w:tcW w:w="4944" w:type="dxa"/>
            <w:gridSpan w:val="4"/>
          </w:tcPr>
          <w:p>
            <w:pPr>
              <w:pStyle w:val="Textkrper"/>
              <w:rPr>
                <w:sz w:val="32"/>
              </w:rPr>
            </w:pPr>
            <w:r>
              <w:t>Reisepassnummer/Personalausweisnummer</w:t>
            </w:r>
            <w:r>
              <w:rPr>
                <w:sz w:val="32"/>
              </w:rPr>
              <w:t xml:space="preserve"> </w:t>
            </w:r>
          </w:p>
          <w:p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3" w:name="Text2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872" w:type="dxa"/>
            <w:gridSpan w:val="3"/>
          </w:tcPr>
          <w:p>
            <w:pPr>
              <w:jc w:val="both"/>
              <w:rPr>
                <w:sz w:val="32"/>
              </w:rPr>
            </w:pPr>
            <w:r>
              <w:rPr>
                <w:sz w:val="18"/>
              </w:rPr>
              <w:t>Ausgestellt am: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>
            <w:pPr>
              <w:jc w:val="both"/>
              <w:rPr>
                <w:sz w:val="10"/>
                <w:szCs w:val="10"/>
              </w:rPr>
            </w:pPr>
          </w:p>
          <w:p>
            <w:pPr>
              <w:jc w:val="both"/>
              <w:rPr>
                <w:sz w:val="32"/>
              </w:rPr>
            </w:pPr>
            <w:r>
              <w:rPr>
                <w:sz w:val="18"/>
              </w:rPr>
              <w:t>von: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>
      <w:pPr>
        <w:jc w:val="both"/>
        <w:rPr>
          <w:sz w:val="10"/>
          <w:szCs w:val="10"/>
        </w:rPr>
      </w:pPr>
    </w:p>
    <w:p>
      <w:pPr>
        <w:jc w:val="both"/>
        <w:rPr>
          <w:sz w:val="18"/>
        </w:rPr>
      </w:pPr>
    </w:p>
    <w:p>
      <w:pPr>
        <w:ind w:left="-142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b/>
          <w:sz w:val="20"/>
        </w:rPr>
        <w:t>Weitere Angaben zum Antrag:</w:t>
      </w:r>
    </w:p>
    <w:p>
      <w:pPr>
        <w:jc w:val="both"/>
        <w:rPr>
          <w:sz w:val="10"/>
          <w:szCs w:val="10"/>
        </w:rPr>
      </w:pPr>
    </w:p>
    <w:tbl>
      <w:tblPr>
        <w:tblW w:w="98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63"/>
      </w:tblGrid>
      <w:tr>
        <w:tc>
          <w:tcPr>
            <w:tcW w:w="9816" w:type="dxa"/>
            <w:gridSpan w:val="2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Angaben zur Waffe</w:t>
            </w:r>
          </w:p>
        </w:tc>
      </w:tr>
      <w:tr>
        <w:trPr>
          <w:trHeight w:val="209"/>
        </w:trPr>
        <w:tc>
          <w:tcPr>
            <w:tcW w:w="4253" w:type="dxa"/>
          </w:tcPr>
          <w:p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Art der Waffe (Pistole, Revolver)</w:t>
            </w:r>
          </w:p>
        </w:tc>
        <w:tc>
          <w:tcPr>
            <w:tcW w:w="5563" w:type="dxa"/>
          </w:tcPr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6" w:name="Text217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6"/>
          </w:p>
        </w:tc>
      </w:tr>
      <w:tr>
        <w:trPr>
          <w:trHeight w:val="360"/>
        </w:trPr>
        <w:tc>
          <w:tcPr>
            <w:tcW w:w="4253" w:type="dxa"/>
          </w:tcPr>
          <w:p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Kaliber</w:t>
            </w:r>
          </w:p>
        </w:tc>
        <w:tc>
          <w:tcPr>
            <w:tcW w:w="5563" w:type="dxa"/>
          </w:tcPr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7" w:name="Text203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7"/>
          </w:p>
        </w:tc>
      </w:tr>
      <w:tr>
        <w:trPr>
          <w:trHeight w:val="345"/>
        </w:trPr>
        <w:tc>
          <w:tcPr>
            <w:tcW w:w="4253" w:type="dxa"/>
          </w:tcPr>
          <w:p>
            <w:pPr>
              <w:jc w:val="both"/>
              <w:rPr>
                <w:szCs w:val="22"/>
              </w:rPr>
            </w:pPr>
            <w:r>
              <w:rPr>
                <w:szCs w:val="22"/>
              </w:rPr>
              <w:t>Hersteller und Modell</w:t>
            </w:r>
          </w:p>
        </w:tc>
        <w:tc>
          <w:tcPr>
            <w:tcW w:w="5563" w:type="dxa"/>
          </w:tcPr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8" w:name="Text219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8"/>
          </w:p>
        </w:tc>
      </w:tr>
      <w:tr>
        <w:trPr>
          <w:trHeight w:val="315"/>
        </w:trPr>
        <w:tc>
          <w:tcPr>
            <w:tcW w:w="4253" w:type="dxa"/>
          </w:tcPr>
          <w:p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Waffennummer </w:t>
            </w:r>
            <w:r>
              <w:rPr>
                <w:sz w:val="18"/>
                <w:szCs w:val="18"/>
              </w:rPr>
              <w:t>(sofern vorhanden)</w:t>
            </w:r>
          </w:p>
        </w:tc>
        <w:tc>
          <w:tcPr>
            <w:tcW w:w="5563" w:type="dxa"/>
          </w:tcPr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9" w:name="Text220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9"/>
          </w:p>
        </w:tc>
      </w:tr>
      <w:tr>
        <w:trPr>
          <w:trHeight w:val="387"/>
        </w:trPr>
        <w:tc>
          <w:tcPr>
            <w:tcW w:w="4253" w:type="dxa"/>
          </w:tcPr>
          <w:p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Genaue Bezeichnung des PTB-Zeichens</w:t>
            </w:r>
          </w:p>
        </w:tc>
        <w:tc>
          <w:tcPr>
            <w:tcW w:w="5563" w:type="dxa"/>
          </w:tcPr>
          <w:p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" w:name="Text22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0"/>
          </w:p>
        </w:tc>
      </w:tr>
      <w:tr>
        <w:trPr>
          <w:trHeight w:val="825"/>
        </w:trPr>
        <w:tc>
          <w:tcPr>
            <w:tcW w:w="9816" w:type="dxa"/>
            <w:gridSpan w:val="2"/>
          </w:tcPr>
          <w:p>
            <w:pPr>
              <w:rPr>
                <w:sz w:val="14"/>
                <w:szCs w:val="14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soll mit der/n Waffe/n im folgenden Gebiet (Landkreis, Gemeinde oder Stadt) geschossen werden</w:t>
            </w:r>
            <w:r>
              <w:rPr>
                <w:rStyle w:val="Funotenzeichen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>:</w:t>
            </w: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" w:name="Text216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1"/>
          </w:p>
          <w:p>
            <w:pPr>
              <w:ind w:left="70"/>
              <w:rPr>
                <w:sz w:val="10"/>
                <w:szCs w:val="10"/>
              </w:rPr>
            </w:pPr>
          </w:p>
        </w:tc>
      </w:tr>
    </w:tbl>
    <w:p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>
        <w:tc>
          <w:tcPr>
            <w:tcW w:w="3070" w:type="dxa"/>
          </w:tcPr>
          <w:p/>
          <w:p/>
          <w:p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070" w:type="dxa"/>
          </w:tcPr>
          <w:p/>
        </w:tc>
        <w:tc>
          <w:tcPr>
            <w:tcW w:w="3070" w:type="dxa"/>
          </w:tcPr>
          <w:p/>
        </w:tc>
      </w:tr>
      <w:tr>
        <w:tc>
          <w:tcPr>
            <w:tcW w:w="3070" w:type="dxa"/>
            <w:tcBorders>
              <w:top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3070" w:type="dxa"/>
          </w:tcPr>
          <w:p/>
        </w:tc>
        <w:tc>
          <w:tcPr>
            <w:tcW w:w="3070" w:type="dxa"/>
            <w:tcBorders>
              <w:top w:val="single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/>
    <w:p/>
    <w:p>
      <w:pPr>
        <w:rPr>
          <w:b/>
          <w:sz w:val="20"/>
        </w:rPr>
      </w:pPr>
      <w:r>
        <w:rPr>
          <w:b/>
          <w:sz w:val="20"/>
        </w:rPr>
        <w:t>Hinweis:</w:t>
      </w:r>
    </w:p>
    <w:p>
      <w:pPr>
        <w:numPr>
          <w:ilvl w:val="0"/>
          <w:numId w:val="2"/>
        </w:numPr>
        <w:tabs>
          <w:tab w:val="clear" w:pos="720"/>
        </w:tabs>
        <w:ind w:left="426"/>
        <w:rPr>
          <w:sz w:val="20"/>
        </w:rPr>
      </w:pPr>
      <w:r>
        <w:rPr>
          <w:sz w:val="20"/>
        </w:rPr>
        <w:t>Die Erteilung des Kleinen Waffenscheines und der Schießerlaubnis ist abhängig von der waffenrechtlichen Zuverlässigkeit und persönlichen Eignung.</w:t>
      </w:r>
    </w:p>
    <w:p>
      <w:pPr>
        <w:numPr>
          <w:ilvl w:val="0"/>
          <w:numId w:val="2"/>
        </w:numPr>
        <w:tabs>
          <w:tab w:val="clear" w:pos="720"/>
        </w:tabs>
        <w:ind w:left="426"/>
        <w:rPr>
          <w:sz w:val="20"/>
        </w:rPr>
      </w:pPr>
      <w:r>
        <w:rPr>
          <w:sz w:val="20"/>
        </w:rPr>
        <w:t>Die Erteilung oder Versagung der Erlaubnis ist erlaubnispflichtig. Die Gebühr für die Erteilung beträgt 65,00 €; für die Erteilung der Schießerlaubnis 65,00 €.</w:t>
      </w:r>
    </w:p>
    <w:p>
      <w:pPr>
        <w:numPr>
          <w:ilvl w:val="0"/>
          <w:numId w:val="2"/>
        </w:numPr>
        <w:tabs>
          <w:tab w:val="clear" w:pos="720"/>
        </w:tabs>
        <w:ind w:left="425" w:hanging="357"/>
        <w:jc w:val="both"/>
        <w:rPr>
          <w:sz w:val="20"/>
        </w:rPr>
      </w:pPr>
      <w:r>
        <w:rPr>
          <w:sz w:val="20"/>
        </w:rPr>
        <w:t>Erlaubnisfreie Waffen sind so aufzubewahren, dass diese nicht abhandenkommen oder Dritte diese unbefugt an sich nehmen können (§ 36 Abs. 1 Satz 1 WaffG).</w:t>
      </w:r>
    </w:p>
    <w:p>
      <w:pPr>
        <w:numPr>
          <w:ilvl w:val="0"/>
          <w:numId w:val="2"/>
        </w:numPr>
        <w:tabs>
          <w:tab w:val="clear" w:pos="720"/>
        </w:tabs>
        <w:ind w:left="425" w:hanging="357"/>
        <w:jc w:val="both"/>
        <w:rPr>
          <w:sz w:val="20"/>
        </w:rPr>
      </w:pPr>
      <w:r>
        <w:rPr>
          <w:sz w:val="20"/>
        </w:rPr>
        <w:t>Ein Schießen ohne Schießerlaubnis ist nur durch den Inhaber des Hausrechts oder mit dessen Zustimmung im befriedeten Besitztum zulässig.</w:t>
      </w:r>
    </w:p>
    <w:sectPr>
      <w:type w:val="continuous"/>
      <w:pgSz w:w="11906" w:h="16838" w:code="9"/>
      <w:pgMar w:top="993" w:right="849" w:bottom="1134" w:left="1417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Nur bei Beantragung der Schießerlaubnis zu beantworten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5EB"/>
    <w:multiLevelType w:val="singleLevel"/>
    <w:tmpl w:val="B5D4260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43D332AA"/>
    <w:multiLevelType w:val="hybridMultilevel"/>
    <w:tmpl w:val="3738AEC0"/>
    <w:lvl w:ilvl="0" w:tplc="6DF4B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D84F8-2DDA-45EC-B6D8-F7005806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Celle</vt:lpstr>
    </vt:vector>
  </TitlesOfParts>
  <Company>Stadt Celle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Celle</dc:title>
  <dc:creator>Schrader, Frank</dc:creator>
  <cp:lastModifiedBy>Dammeyer, Petra</cp:lastModifiedBy>
  <cp:revision>2</cp:revision>
  <cp:lastPrinted>2004-06-08T09:37:00Z</cp:lastPrinted>
  <dcterms:created xsi:type="dcterms:W3CDTF">2023-06-21T11:43:00Z</dcterms:created>
  <dcterms:modified xsi:type="dcterms:W3CDTF">2023-06-21T11:43:00Z</dcterms:modified>
</cp:coreProperties>
</file>