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opfzeile"/>
        <w:tabs>
          <w:tab w:val="clear" w:pos="4536"/>
          <w:tab w:val="clear" w:pos="9072"/>
          <w:tab w:val="left" w:pos="2694"/>
          <w:tab w:val="left" w:pos="5103"/>
          <w:tab w:val="right" w:pos="9498"/>
        </w:tabs>
        <w:rPr>
          <w:sz w:val="18"/>
        </w:rPr>
      </w:pPr>
      <w:r>
        <w:rPr>
          <w:noProof/>
          <w:sz w:val="18"/>
        </w:rPr>
        <mc:AlternateContent>
          <mc:Choice Requires="wps">
            <w:drawing>
              <wp:anchor distT="0" distB="0" distL="114300" distR="114300" simplePos="0" relativeHeight="251651070" behindDoc="1" locked="0" layoutInCell="1" allowOverlap="1">
                <wp:simplePos x="0" y="0"/>
                <wp:positionH relativeFrom="margin">
                  <wp:align>right</wp:align>
                </wp:positionH>
                <wp:positionV relativeFrom="page">
                  <wp:posOffset>288290</wp:posOffset>
                </wp:positionV>
                <wp:extent cx="3243600" cy="360000"/>
                <wp:effectExtent l="0" t="0" r="0" b="254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6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04.2pt;margin-top:22.7pt;width:255.4pt;height:28.35pt;z-index:-25166541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iigQIAABEFAAAOAAAAZHJzL2Uyb0RvYy54bWysVO1u2yAU/T9p74D4n/qjThpbdaom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" stroked="f">
                <v:textbox>
                  <w:txbxContent>
                    <w:p/>
                  </w:txbxContent>
                </v:textbox>
                <w10:wrap anchorx="margin" anchory="page"/>
              </v:shape>
            </w:pict>
          </mc:Fallback>
        </mc:AlternateContent>
      </w:r>
      <w:r>
        <w:rPr>
          <w:noProof/>
          <w:sz w:val="18"/>
        </w:rPr>
        <w:drawing>
          <wp:anchor distT="0" distB="0" distL="114300" distR="114300" simplePos="0" relativeHeight="251664384" behindDoc="0" locked="0" layoutInCell="1" allowOverlap="1">
            <wp:simplePos x="0" y="0"/>
            <wp:positionH relativeFrom="margin">
              <wp:align>left</wp:align>
            </wp:positionH>
            <wp:positionV relativeFrom="page">
              <wp:posOffset>360045</wp:posOffset>
            </wp:positionV>
            <wp:extent cx="2343600" cy="946800"/>
            <wp:effectExtent l="0" t="0" r="0"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r Landrat_Sch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600" cy="946800"/>
                    </a:xfrm>
                    <a:prstGeom prst="rect">
                      <a:avLst/>
                    </a:prstGeom>
                  </pic:spPr>
                </pic:pic>
              </a:graphicData>
            </a:graphic>
            <wp14:sizeRelH relativeFrom="margin">
              <wp14:pctWidth>0</wp14:pctWidth>
            </wp14:sizeRelH>
            <wp14:sizeRelV relativeFrom="margin">
              <wp14:pctHeight>0</wp14:pctHeight>
            </wp14:sizeRelV>
          </wp:anchor>
        </w:drawing>
      </w:r>
      <w:r>
        <w:rPr>
          <w:sz w:val="18"/>
        </w:rPr>
        <w:tab/>
      </w:r>
    </w:p>
    <w:p>
      <w:pPr>
        <w:tabs>
          <w:tab w:val="left" w:pos="2694"/>
          <w:tab w:val="left" w:pos="5103"/>
          <w:tab w:val="right" w:pos="9498"/>
        </w:tabs>
        <w:spacing w:after="120"/>
        <w:rPr>
          <w:sz w:val="12"/>
        </w:rPr>
        <w:sectPr>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1843" w:left="1247" w:header="720" w:footer="1191" w:gutter="0"/>
          <w:cols w:space="720"/>
        </w:sectPr>
      </w:pPr>
    </w:p>
    <w:tbl>
      <w:tblPr>
        <w:tblStyle w:val="Tabellenraster"/>
        <w:tblW w:w="1027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5871"/>
      </w:tblGrid>
      <w:tr>
        <w:trPr>
          <w:trHeight w:hRule="exact" w:val="1361"/>
        </w:trPr>
        <w:tc>
          <w:tcPr>
            <w:tcW w:w="4400" w:type="dxa"/>
          </w:tcPr>
          <w:p>
            <w:pPr>
              <w:tabs>
                <w:tab w:val="left" w:pos="2694"/>
                <w:tab w:val="left" w:pos="5103"/>
                <w:tab w:val="right" w:pos="9498"/>
              </w:tabs>
              <w:spacing w:after="120"/>
            </w:pPr>
          </w:p>
        </w:tc>
        <w:tc>
          <w:tcPr>
            <w:tcW w:w="5871" w:type="dxa"/>
            <w:tcMar>
              <w:left w:w="28" w:type="dxa"/>
            </w:tcMar>
          </w:tcPr>
          <w:p>
            <w:pPr>
              <w:tabs>
                <w:tab w:val="left" w:pos="2694"/>
                <w:tab w:val="left" w:pos="5103"/>
                <w:tab w:val="right" w:pos="9498"/>
              </w:tabs>
              <w:spacing w:after="120"/>
            </w:pPr>
            <w:bookmarkStart w:id="6" w:name="Amt"/>
            <w:bookmarkEnd w:id="6"/>
          </w:p>
        </w:tc>
      </w:tr>
    </w:tbl>
    <w:p>
      <w:pPr>
        <w:pBdr>
          <w:top w:val="single" w:sz="4" w:space="1" w:color="auto"/>
          <w:left w:val="single" w:sz="4" w:space="4" w:color="auto"/>
          <w:bottom w:val="single" w:sz="4" w:space="1" w:color="auto"/>
          <w:right w:val="single" w:sz="4" w:space="4" w:color="auto"/>
        </w:pBdr>
        <w:spacing w:after="160" w:line="259" w:lineRule="auto"/>
        <w:rPr>
          <w:rFonts w:eastAsia="Calibri"/>
          <w:lang w:eastAsia="en-US"/>
        </w:rPr>
      </w:pPr>
      <w:bookmarkStart w:id="7" w:name="Unterzeichner"/>
      <w:bookmarkEnd w:id="7"/>
      <w:r>
        <w:rPr>
          <w:rFonts w:eastAsia="Calibri"/>
          <w:lang w:eastAsia="en-US"/>
        </w:rPr>
        <w:t xml:space="preserve">Wir möchten unsere Anträge verständlicher machen. Darum gibt es zu jedem Wohngeldantrag auch einen Text in Einfacher Sprache. </w:t>
      </w:r>
      <w:r>
        <w:rPr>
          <w:rFonts w:eastAsia="Calibri"/>
          <w:b/>
          <w:lang w:eastAsia="en-US"/>
        </w:rPr>
        <w:t xml:space="preserve">Achtung: </w:t>
      </w:r>
      <w:r>
        <w:rPr>
          <w:rFonts w:eastAsia="Calibri"/>
          <w:lang w:eastAsia="en-US"/>
        </w:rPr>
        <w:t>Dieser Text ist nur eine Erklärung zum Wohngeldantrag. Der Text in Einfacher Sprache ist nicht rechtsgültig. Bitte füllen Sie nur den Original-Antrag aus!</w:t>
      </w:r>
    </w:p>
    <w:p>
      <w:pPr>
        <w:spacing w:after="160" w:line="259" w:lineRule="auto"/>
        <w:rPr>
          <w:rFonts w:eastAsia="Calibri"/>
          <w:b/>
          <w:sz w:val="28"/>
          <w:szCs w:val="24"/>
          <w:lang w:eastAsia="en-US"/>
        </w:rPr>
      </w:pPr>
      <w:r>
        <w:rPr>
          <w:rFonts w:eastAsia="Calibri"/>
          <w:b/>
          <w:sz w:val="28"/>
          <w:szCs w:val="24"/>
          <w:lang w:eastAsia="en-US"/>
        </w:rPr>
        <w:t>Hinweise zum Wohngeld-Antrag in Einfacher Sprache</w:t>
      </w:r>
    </w:p>
    <w:p>
      <w:pPr>
        <w:spacing w:after="160" w:line="259" w:lineRule="auto"/>
        <w:rPr>
          <w:rFonts w:eastAsia="Calibri"/>
          <w:b/>
          <w:sz w:val="24"/>
          <w:szCs w:val="24"/>
          <w:lang w:eastAsia="en-US"/>
        </w:rPr>
      </w:pPr>
      <w:r>
        <w:rPr>
          <w:rFonts w:eastAsia="Calibri"/>
          <w:b/>
          <w:sz w:val="24"/>
          <w:szCs w:val="24"/>
          <w:lang w:eastAsia="en-US"/>
        </w:rPr>
        <w:t>Was ist Wohngeld?</w:t>
      </w:r>
    </w:p>
    <w:p>
      <w:pPr>
        <w:spacing w:after="160" w:line="259" w:lineRule="auto"/>
        <w:rPr>
          <w:rFonts w:eastAsia="Calibri"/>
          <w:szCs w:val="24"/>
          <w:lang w:eastAsia="en-US"/>
        </w:rPr>
      </w:pPr>
      <w:r>
        <w:rPr>
          <w:rFonts w:eastAsia="Calibri"/>
          <w:szCs w:val="24"/>
          <w:lang w:eastAsia="en-US"/>
        </w:rPr>
        <w:t>Wohngeld bekommen Menschen mit einem kleinen Einkommen um ihre Wohnkosten zu bezahlen. Das Wohngeld zählt für alle Personen, die im Haushalt wohnen. Wie viel Wohngeld sie bekommen, hängt ab von:</w:t>
      </w:r>
    </w:p>
    <w:p>
      <w:pPr>
        <w:numPr>
          <w:ilvl w:val="0"/>
          <w:numId w:val="7"/>
        </w:numPr>
        <w:spacing w:after="160" w:line="259" w:lineRule="auto"/>
        <w:contextualSpacing/>
        <w:rPr>
          <w:rFonts w:eastAsia="Calibri"/>
          <w:szCs w:val="24"/>
          <w:lang w:eastAsia="en-US"/>
        </w:rPr>
      </w:pPr>
      <w:r>
        <w:rPr>
          <w:rFonts w:eastAsia="Calibri"/>
          <w:szCs w:val="24"/>
          <w:lang w:eastAsia="en-US"/>
        </w:rPr>
        <w:t>Wie viele Haushaltsmitglieder wohnen zusammen?</w:t>
      </w:r>
    </w:p>
    <w:p>
      <w:pPr>
        <w:numPr>
          <w:ilvl w:val="0"/>
          <w:numId w:val="7"/>
        </w:numPr>
        <w:spacing w:after="160" w:line="259" w:lineRule="auto"/>
        <w:contextualSpacing/>
        <w:rPr>
          <w:rFonts w:eastAsia="Calibri"/>
          <w:szCs w:val="24"/>
          <w:lang w:eastAsia="en-US"/>
        </w:rPr>
      </w:pPr>
      <w:r>
        <w:rPr>
          <w:rFonts w:eastAsia="Calibri"/>
          <w:szCs w:val="24"/>
          <w:lang w:eastAsia="en-US"/>
        </w:rPr>
        <w:t>Wie viel Geld haben alle Haushaltsmitglieder zusammen?</w:t>
      </w:r>
    </w:p>
    <w:p>
      <w:pPr>
        <w:numPr>
          <w:ilvl w:val="0"/>
          <w:numId w:val="7"/>
        </w:numPr>
        <w:spacing w:after="160" w:line="259" w:lineRule="auto"/>
        <w:contextualSpacing/>
        <w:rPr>
          <w:rFonts w:eastAsia="Calibri"/>
          <w:szCs w:val="24"/>
          <w:lang w:eastAsia="en-US"/>
        </w:rPr>
      </w:pPr>
      <w:r>
        <w:rPr>
          <w:rFonts w:eastAsia="Calibri"/>
          <w:szCs w:val="24"/>
          <w:lang w:eastAsia="en-US"/>
        </w:rPr>
        <w:t>Und wie hoch ist die Miete oder Belastung?</w:t>
      </w:r>
    </w:p>
    <w:p>
      <w:pPr>
        <w:spacing w:after="160" w:line="259" w:lineRule="auto"/>
        <w:rPr>
          <w:rFonts w:eastAsia="Calibri"/>
          <w:lang w:eastAsia="en-US"/>
        </w:rPr>
      </w:pPr>
      <w:r>
        <w:rPr>
          <w:rFonts w:eastAsia="Calibri"/>
          <w:lang w:eastAsia="en-US"/>
        </w:rPr>
        <w:t>Für das Wohngeld zu berücksichtigende Haushaltsmitglieder sind Menschen, die zusammenwohnen und Geld ausgeben. Das sind Sie und zum Beispiel diese Menschen:</w:t>
      </w:r>
    </w:p>
    <w:p>
      <w:pPr>
        <w:numPr>
          <w:ilvl w:val="0"/>
          <w:numId w:val="2"/>
        </w:numPr>
        <w:spacing w:after="160" w:line="259" w:lineRule="auto"/>
        <w:contextualSpacing/>
        <w:rPr>
          <w:rFonts w:eastAsia="Calibri"/>
          <w:lang w:eastAsia="en-US"/>
        </w:rPr>
      </w:pPr>
      <w:r>
        <w:rPr>
          <w:rFonts w:eastAsia="Calibri"/>
          <w:lang w:eastAsia="en-US"/>
        </w:rPr>
        <w:t>Ihr Ehepartner, eingetragener Lebenspartner oder Lebensgefährte</w:t>
      </w:r>
    </w:p>
    <w:p>
      <w:pPr>
        <w:numPr>
          <w:ilvl w:val="0"/>
          <w:numId w:val="2"/>
        </w:numPr>
        <w:spacing w:after="160" w:line="259" w:lineRule="auto"/>
        <w:contextualSpacing/>
        <w:rPr>
          <w:rFonts w:eastAsia="Calibri"/>
          <w:lang w:eastAsia="en-US"/>
        </w:rPr>
      </w:pPr>
      <w:r>
        <w:rPr>
          <w:rFonts w:eastAsia="Calibri"/>
          <w:lang w:eastAsia="en-US"/>
        </w:rPr>
        <w:t>Ihre Eltern oder Schwiegereltern</w:t>
      </w:r>
    </w:p>
    <w:p>
      <w:pPr>
        <w:numPr>
          <w:ilvl w:val="0"/>
          <w:numId w:val="2"/>
        </w:numPr>
        <w:spacing w:after="160" w:line="259" w:lineRule="auto"/>
        <w:contextualSpacing/>
        <w:rPr>
          <w:rFonts w:eastAsia="Calibri"/>
          <w:lang w:eastAsia="en-US"/>
        </w:rPr>
      </w:pPr>
      <w:r>
        <w:rPr>
          <w:rFonts w:eastAsia="Calibri"/>
          <w:lang w:eastAsia="en-US"/>
        </w:rPr>
        <w:t>Ihre Kinder</w:t>
      </w:r>
    </w:p>
    <w:p>
      <w:pPr>
        <w:numPr>
          <w:ilvl w:val="0"/>
          <w:numId w:val="2"/>
        </w:numPr>
        <w:spacing w:after="160" w:line="259" w:lineRule="auto"/>
        <w:contextualSpacing/>
        <w:rPr>
          <w:rFonts w:eastAsia="Calibri"/>
          <w:lang w:eastAsia="en-US"/>
        </w:rPr>
      </w:pPr>
      <w:r>
        <w:rPr>
          <w:rFonts w:eastAsia="Calibri"/>
          <w:lang w:eastAsia="en-US"/>
        </w:rPr>
        <w:t xml:space="preserve">Ihre sonstigen Verwandten, also zum Beispiel Geschwister, Tanten und Neffen </w:t>
      </w:r>
    </w:p>
    <w:p>
      <w:pPr>
        <w:numPr>
          <w:ilvl w:val="0"/>
          <w:numId w:val="2"/>
        </w:numPr>
        <w:spacing w:after="160" w:line="259" w:lineRule="auto"/>
        <w:contextualSpacing/>
        <w:rPr>
          <w:rFonts w:eastAsia="Calibri"/>
          <w:lang w:eastAsia="en-US"/>
        </w:rPr>
      </w:pPr>
      <w:r>
        <w:rPr>
          <w:rFonts w:eastAsia="Calibri"/>
          <w:lang w:eastAsia="en-US"/>
        </w:rPr>
        <w:t>ein Partner, mit dem Sie länger als 1 Jahr zusammenleben</w:t>
      </w:r>
    </w:p>
    <w:p>
      <w:pPr>
        <w:numPr>
          <w:ilvl w:val="0"/>
          <w:numId w:val="2"/>
        </w:numPr>
        <w:spacing w:after="160" w:line="259" w:lineRule="auto"/>
        <w:contextualSpacing/>
        <w:rPr>
          <w:rFonts w:eastAsia="Calibri"/>
          <w:lang w:eastAsia="en-US"/>
        </w:rPr>
      </w:pPr>
      <w:r>
        <w:rPr>
          <w:rFonts w:eastAsia="Calibri"/>
          <w:lang w:eastAsia="en-US"/>
        </w:rPr>
        <w:t>ein Partner, mit dem Sie ein Kind haben und zusammenleben</w:t>
      </w:r>
    </w:p>
    <w:p>
      <w:pPr>
        <w:spacing w:after="160" w:line="259" w:lineRule="auto"/>
        <w:rPr>
          <w:rFonts w:eastAsia="Calibri"/>
          <w:b/>
          <w:sz w:val="24"/>
          <w:szCs w:val="24"/>
          <w:lang w:eastAsia="en-US"/>
        </w:rPr>
      </w:pPr>
      <w:r>
        <w:rPr>
          <w:rFonts w:eastAsia="Calibri"/>
          <w:b/>
          <w:sz w:val="24"/>
          <w:szCs w:val="24"/>
          <w:lang w:eastAsia="en-US"/>
        </w:rPr>
        <w:t>Welcher Antrag ist der Richtige für Sie?</w:t>
      </w:r>
    </w:p>
    <w:p>
      <w:pPr>
        <w:spacing w:after="160" w:line="259" w:lineRule="auto"/>
        <w:rPr>
          <w:rFonts w:eastAsia="Calibri"/>
          <w:szCs w:val="24"/>
          <w:lang w:eastAsia="en-US"/>
        </w:rPr>
      </w:pPr>
      <w:r>
        <w:rPr>
          <w:rFonts w:eastAsia="Calibri"/>
          <w:szCs w:val="24"/>
          <w:lang w:eastAsia="en-US"/>
        </w:rPr>
        <w:t xml:space="preserve">In diesen Fällen benutzen Sie bitte den </w:t>
      </w:r>
      <w:r>
        <w:rPr>
          <w:rFonts w:eastAsia="Calibri"/>
          <w:b/>
          <w:szCs w:val="24"/>
          <w:lang w:eastAsia="en-US"/>
        </w:rPr>
        <w:t>Wohngeldantrag für den Mietzuschuss:</w:t>
      </w:r>
    </w:p>
    <w:p>
      <w:pPr>
        <w:numPr>
          <w:ilvl w:val="0"/>
          <w:numId w:val="2"/>
        </w:numPr>
        <w:spacing w:after="160" w:line="259" w:lineRule="auto"/>
        <w:contextualSpacing/>
        <w:rPr>
          <w:rFonts w:eastAsia="Calibri"/>
          <w:szCs w:val="24"/>
          <w:lang w:eastAsia="en-US"/>
        </w:rPr>
      </w:pPr>
      <w:r>
        <w:rPr>
          <w:rFonts w:eastAsia="Calibri"/>
          <w:szCs w:val="24"/>
          <w:lang w:eastAsia="en-US"/>
        </w:rPr>
        <w:t>Sie wohnen zur Miete, egal, ob Hauptmiete oder Untermiete.</w:t>
      </w:r>
    </w:p>
    <w:p>
      <w:pPr>
        <w:numPr>
          <w:ilvl w:val="0"/>
          <w:numId w:val="2"/>
        </w:numPr>
        <w:spacing w:after="160" w:line="259" w:lineRule="auto"/>
        <w:contextualSpacing/>
        <w:rPr>
          <w:rFonts w:eastAsia="Calibri"/>
          <w:szCs w:val="24"/>
          <w:lang w:eastAsia="en-US"/>
        </w:rPr>
      </w:pPr>
      <w:r>
        <w:rPr>
          <w:rFonts w:eastAsia="Calibri"/>
          <w:szCs w:val="24"/>
          <w:lang w:eastAsia="en-US"/>
        </w:rPr>
        <w:t>Sie wohnen in einem Heim, zum Beispiel im Pflegeheim.</w:t>
      </w:r>
    </w:p>
    <w:p>
      <w:pPr>
        <w:numPr>
          <w:ilvl w:val="0"/>
          <w:numId w:val="2"/>
        </w:numPr>
        <w:spacing w:after="160" w:line="259" w:lineRule="auto"/>
        <w:contextualSpacing/>
        <w:rPr>
          <w:rFonts w:eastAsia="Calibri"/>
          <w:szCs w:val="24"/>
          <w:lang w:eastAsia="en-US"/>
        </w:rPr>
      </w:pPr>
      <w:r>
        <w:rPr>
          <w:rFonts w:eastAsia="Calibri"/>
          <w:szCs w:val="24"/>
          <w:lang w:eastAsia="en-US"/>
        </w:rPr>
        <w:t xml:space="preserve">Sie wohnen in einem Wohnangebot für Menschen mit Behinderung. </w:t>
      </w:r>
    </w:p>
    <w:p>
      <w:pPr>
        <w:numPr>
          <w:ilvl w:val="0"/>
          <w:numId w:val="2"/>
        </w:numPr>
        <w:spacing w:after="160" w:line="259" w:lineRule="auto"/>
        <w:contextualSpacing/>
        <w:rPr>
          <w:rFonts w:eastAsia="Calibri"/>
          <w:szCs w:val="24"/>
          <w:lang w:eastAsia="en-US"/>
        </w:rPr>
      </w:pPr>
      <w:r>
        <w:rPr>
          <w:rFonts w:eastAsia="Calibri"/>
          <w:szCs w:val="24"/>
          <w:lang w:eastAsia="en-US"/>
        </w:rPr>
        <w:t xml:space="preserve">Sie wohnen in Ihrem eigenen Haus und das Haus hat mehr als 2 Wohnungen. </w:t>
      </w:r>
    </w:p>
    <w:p>
      <w:pPr>
        <w:spacing w:after="160" w:line="259" w:lineRule="auto"/>
        <w:rPr>
          <w:rFonts w:eastAsia="Calibri"/>
          <w:szCs w:val="24"/>
          <w:lang w:eastAsia="en-US"/>
        </w:rPr>
      </w:pPr>
      <w:r>
        <w:rPr>
          <w:rFonts w:eastAsia="Calibri"/>
          <w:szCs w:val="24"/>
          <w:lang w:eastAsia="en-US"/>
        </w:rPr>
        <w:t xml:space="preserve">In diesen Fällen benutzen Sie bitte den </w:t>
      </w:r>
      <w:r>
        <w:rPr>
          <w:rFonts w:eastAsia="Calibri"/>
          <w:b/>
          <w:szCs w:val="24"/>
          <w:lang w:eastAsia="en-US"/>
        </w:rPr>
        <w:t>Wohngeldantrag für den Lastenzuschuss</w:t>
      </w:r>
      <w:r>
        <w:rPr>
          <w:rFonts w:eastAsia="Calibri"/>
          <w:szCs w:val="24"/>
          <w:lang w:eastAsia="en-US"/>
        </w:rPr>
        <w:t>:</w:t>
      </w:r>
    </w:p>
    <w:p>
      <w:pPr>
        <w:numPr>
          <w:ilvl w:val="0"/>
          <w:numId w:val="2"/>
        </w:numPr>
        <w:spacing w:after="160" w:line="259" w:lineRule="auto"/>
        <w:contextualSpacing/>
        <w:rPr>
          <w:rFonts w:eastAsia="Calibri"/>
          <w:szCs w:val="24"/>
          <w:lang w:eastAsia="en-US"/>
        </w:rPr>
      </w:pPr>
      <w:r>
        <w:rPr>
          <w:rFonts w:eastAsia="Calibri"/>
          <w:szCs w:val="24"/>
          <w:lang w:eastAsia="en-US"/>
        </w:rPr>
        <w:t>Sie wohnen in Ihrem eigenen Haus.</w:t>
      </w:r>
    </w:p>
    <w:p>
      <w:pPr>
        <w:numPr>
          <w:ilvl w:val="0"/>
          <w:numId w:val="2"/>
        </w:numPr>
        <w:spacing w:after="160" w:line="259" w:lineRule="auto"/>
        <w:contextualSpacing/>
        <w:rPr>
          <w:rFonts w:eastAsia="Calibri"/>
          <w:szCs w:val="24"/>
          <w:lang w:eastAsia="en-US"/>
        </w:rPr>
      </w:pPr>
      <w:r>
        <w:rPr>
          <w:rFonts w:eastAsia="Calibri"/>
          <w:szCs w:val="24"/>
          <w:lang w:eastAsia="en-US"/>
        </w:rPr>
        <w:t>Sie wohnen in Ihrer eigenen Wohnung.</w:t>
      </w:r>
    </w:p>
    <w:p>
      <w:pPr>
        <w:spacing w:after="160" w:line="259" w:lineRule="auto"/>
        <w:rPr>
          <w:rFonts w:eastAsia="Calibri"/>
          <w:b/>
          <w:sz w:val="24"/>
          <w:szCs w:val="24"/>
          <w:lang w:eastAsia="en-US"/>
        </w:rPr>
      </w:pPr>
      <w:r>
        <w:rPr>
          <w:rFonts w:eastAsia="Calibri"/>
          <w:b/>
          <w:sz w:val="24"/>
          <w:szCs w:val="24"/>
          <w:lang w:eastAsia="en-US"/>
        </w:rPr>
        <w:t>Bitte beachten:</w:t>
      </w:r>
    </w:p>
    <w:p>
      <w:pPr>
        <w:spacing w:after="160" w:line="259" w:lineRule="auto"/>
        <w:rPr>
          <w:rFonts w:eastAsia="Calibri"/>
          <w:szCs w:val="24"/>
          <w:lang w:eastAsia="en-US"/>
        </w:rPr>
      </w:pPr>
      <w:r>
        <w:rPr>
          <w:rFonts w:eastAsia="Calibri"/>
          <w:szCs w:val="24"/>
          <w:lang w:eastAsia="en-US"/>
        </w:rPr>
        <w:t xml:space="preserve">Bekommen Sie Transferleistungen? </w:t>
      </w:r>
      <w:r>
        <w:rPr>
          <w:rFonts w:eastAsia="Calibri"/>
          <w:szCs w:val="24"/>
          <w:lang w:eastAsia="en-US"/>
        </w:rPr>
        <w:br/>
        <w:t>Das sind zum Beispiel Bürgergeld, Hilfe zum Lebensunterhalt oder Sozialhilfe.</w:t>
      </w:r>
      <w:r>
        <w:rPr>
          <w:rFonts w:eastAsia="Calibri"/>
          <w:szCs w:val="24"/>
          <w:lang w:eastAsia="en-US"/>
        </w:rPr>
        <w:br/>
        <w:t xml:space="preserve">Dann bekommen Sie wahrscheinlich kein Wohngeld. </w:t>
      </w:r>
      <w:r>
        <w:rPr>
          <w:rFonts w:eastAsia="Calibri"/>
          <w:szCs w:val="24"/>
          <w:lang w:eastAsia="en-US"/>
        </w:rPr>
        <w:br/>
        <w:t>Bitte sprechen Sie zuerst mit Ihrer Wohngeldbehörde und lassen sich beraten.</w:t>
      </w:r>
    </w:p>
    <w:p>
      <w:pPr>
        <w:spacing w:after="160" w:line="259" w:lineRule="auto"/>
        <w:rPr>
          <w:rFonts w:eastAsia="Calibri"/>
          <w:b/>
          <w:sz w:val="24"/>
          <w:szCs w:val="24"/>
          <w:lang w:eastAsia="en-US"/>
        </w:rPr>
      </w:pPr>
      <w:r>
        <w:rPr>
          <w:rFonts w:eastAsia="Calibri"/>
          <w:b/>
          <w:sz w:val="24"/>
          <w:szCs w:val="24"/>
          <w:lang w:eastAsia="en-US"/>
        </w:rPr>
        <w:t>Wohngeldanträge ausfüllen</w:t>
      </w:r>
    </w:p>
    <w:p>
      <w:pPr>
        <w:spacing w:after="160" w:line="259" w:lineRule="auto"/>
        <w:rPr>
          <w:rFonts w:eastAsia="Calibri"/>
          <w:szCs w:val="24"/>
          <w:lang w:eastAsia="en-US"/>
        </w:rPr>
      </w:pPr>
      <w:r>
        <w:rPr>
          <w:rFonts w:eastAsia="Calibri"/>
          <w:szCs w:val="24"/>
          <w:lang w:eastAsia="en-US"/>
        </w:rPr>
        <w:t>Bitte lesen Sie sich die Ausfüllhilfe zu Ihrem Wohngeldantrag in Einfacher Sprache genau durch. Füllen Sie den Wohngeldantrag vollständig aus. Die Angaben müssen richtig sein. Für manche Angaben brauchen Sie Nachweise. Diese Nachweise sind Unterlagen wie zum Beispiel Ihr Rentenbescheid oder Ihr Bausparvertrag. Unterschreiben Sie den Antrag. Geben Sie den Antrag zusammen mit Kopien von den Unterlagen ab. Die Wohngeldbehörde wird sich dann bald bei Ihnen melden.</w:t>
      </w:r>
    </w:p>
    <w:p>
      <w:pPr>
        <w:spacing w:after="160" w:line="256" w:lineRule="auto"/>
        <w:rPr>
          <w:rFonts w:eastAsia="Calibri"/>
          <w:lang w:eastAsia="en-US"/>
        </w:rPr>
      </w:pPr>
      <w:bookmarkStart w:id="8" w:name="_GoBack"/>
      <w:bookmarkEnd w:id="8"/>
    </w:p>
    <w:sectPr>
      <w:headerReference w:type="default" r:id="rId15"/>
      <w:footerReference w:type="default" r:id="rId16"/>
      <w:type w:val="continuous"/>
      <w:pgSz w:w="11906" w:h="16838" w:code="9"/>
      <w:pgMar w:top="993" w:right="1134" w:bottom="1843" w:left="1247" w:header="720"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1418"/>
        <w:tab w:val="left" w:pos="2977"/>
        <w:tab w:val="left" w:pos="6946"/>
      </w:tabs>
      <w:spacing w:after="40"/>
      <w:ind w:right="-142"/>
      <w:rPr>
        <w:b/>
        <w:sz w:val="15"/>
        <w:szCs w:val="15"/>
      </w:rPr>
    </w:pPr>
    <w:r>
      <w:rPr>
        <w:sz w:val="15"/>
        <w:szCs w:val="15"/>
      </w:rPr>
      <w:fldChar w:fldCharType="begin"/>
    </w:r>
    <w:r>
      <w:rPr>
        <w:sz w:val="15"/>
        <w:szCs w:val="15"/>
      </w:rPr>
      <w:instrText xml:space="preserve"> INCLUDETEXT  "c:\\Program Files (x86)\\Microsoft Office\\Office16\\STARTUP\\Basis_Vorlage10.dotm" Fuss </w:instrText>
    </w:r>
    <w:r>
      <w:rPr>
        <w:sz w:val="15"/>
        <w:szCs w:val="15"/>
      </w:rPr>
      <w:fldChar w:fldCharType="separate"/>
    </w:r>
    <w:bookmarkStart w:id="0" w:name="Fuss"/>
  </w:p>
  <w:p>
    <w:pPr>
      <w:tabs>
        <w:tab w:val="left" w:pos="1418"/>
        <w:tab w:val="left" w:pos="2977"/>
        <w:tab w:val="left" w:pos="6946"/>
      </w:tabs>
      <w:jc w:val="both"/>
      <w:rPr>
        <w:sz w:val="14"/>
        <w:szCs w:val="14"/>
      </w:rPr>
    </w:pPr>
    <w:r>
      <w:rPr>
        <w:b/>
        <w:sz w:val="14"/>
        <w:szCs w:val="14"/>
      </w:rPr>
      <w:t xml:space="preserve">Hinweise zur Verarbeitung Ihrer personenbezogenen Daten: </w:t>
    </w:r>
    <w:r>
      <w:rPr>
        <w:sz w:val="14"/>
        <w:szCs w:val="14"/>
      </w:rPr>
      <w:t xml:space="preserve">Der Landkreis Celle verarbeitet Ihre Daten im Rahmen einschlägiger Gesetze, insbesondere § 3 NDSG i.V.m. Art. 6 Abs. 1 lit. e DSGVO. Sie können Ihre Rechte auf Auskunft, Berichtigung, Löschung, Einschränkung, Übertragbarkeit und Widerspruch gegenüber dem Landkreis Celle geltend machen. Weitere Informationen finden Sie unter </w:t>
    </w:r>
    <w:hyperlink r:id="rId1" w:history="1">
      <w:r>
        <w:rPr>
          <w:sz w:val="14"/>
          <w:szCs w:val="14"/>
        </w:rPr>
        <w:t>https://www.landkreis-celle.de/datenschutz.html</w:t>
      </w:r>
    </w:hyperlink>
    <w:r>
      <w:rPr>
        <w:sz w:val="14"/>
        <w:szCs w:val="14"/>
      </w:rPr>
      <w:t>. Sollten Sie ein gedrucktes Exemplar wünschen, können Sie dieses gerne unter den oben angegebenen Kontaktdaten anfordern.</w:t>
    </w:r>
  </w:p>
  <w:p>
    <w:pPr>
      <w:tabs>
        <w:tab w:val="left" w:pos="1418"/>
        <w:tab w:val="left" w:pos="2977"/>
        <w:tab w:val="left" w:pos="6946"/>
      </w:tabs>
      <w:jc w:val="both"/>
      <w:rPr>
        <w:sz w:val="14"/>
        <w:szCs w:val="14"/>
      </w:rPr>
    </w:pPr>
  </w:p>
  <w:p>
    <w:pPr>
      <w:tabs>
        <w:tab w:val="left" w:pos="1418"/>
        <w:tab w:val="left" w:pos="2977"/>
        <w:tab w:val="left" w:pos="6946"/>
      </w:tabs>
      <w:jc w:val="both"/>
      <w:rPr>
        <w:b/>
        <w:sz w:val="14"/>
        <w:szCs w:val="14"/>
      </w:rPr>
    </w:pPr>
    <w:r>
      <w:rPr>
        <w:noProof/>
        <w:sz w:val="14"/>
        <w:szCs w:val="14"/>
      </w:rPr>
      <mc:AlternateContent>
        <mc:Choice Requires="wps">
          <w:drawing>
            <wp:anchor distT="0" distB="0" distL="114300" distR="114300" simplePos="0" relativeHeight="251697152" behindDoc="0" locked="1" layoutInCell="1" allowOverlap="0">
              <wp:simplePos x="0" y="0"/>
              <wp:positionH relativeFrom="page">
                <wp:posOffset>180975</wp:posOffset>
              </wp:positionH>
              <wp:positionV relativeFrom="page">
                <wp:posOffset>3564255</wp:posOffset>
              </wp:positionV>
              <wp:extent cx="108000" cy="3600"/>
              <wp:effectExtent l="0" t="0" r="25400" b="34925"/>
              <wp:wrapNone/>
              <wp:docPr id="2" name="Gerader Verbinder 2"/>
              <wp:cNvGraphicFramePr/>
              <a:graphic xmlns:a="http://schemas.openxmlformats.org/drawingml/2006/main">
                <a:graphicData uri="http://schemas.microsoft.com/office/word/2010/wordprocessingShape">
                  <wps:wsp>
                    <wps:cNvCnPr/>
                    <wps:spPr>
                      <a:xfrm flipV="1">
                        <a:off x="0" y="0"/>
                        <a:ext cx="108000" cy="3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o:spid="_x0000_s1026" style="position:absolute;flip:y;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280.65pt" to="22.75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" o:allowoverlap="f" strokecolor="#a5a5a5 [2092]">
              <w10:wrap anchorx="page" anchory="page"/>
              <w10:anchorlock/>
            </v:line>
          </w:pict>
        </mc:Fallback>
      </mc:AlternateContent>
    </w:r>
    <w:r>
      <w:rPr>
        <w:noProof/>
        <w:sz w:val="14"/>
        <w:szCs w:val="14"/>
      </w:rPr>
      <mc:AlternateContent>
        <mc:Choice Requires="wps">
          <w:drawing>
            <wp:anchor distT="0" distB="0" distL="114300" distR="114300" simplePos="0" relativeHeight="251696128" behindDoc="0" locked="1" layoutInCell="1" allowOverlap="0">
              <wp:simplePos x="0" y="0"/>
              <wp:positionH relativeFrom="page">
                <wp:posOffset>180975</wp:posOffset>
              </wp:positionH>
              <wp:positionV relativeFrom="page">
                <wp:posOffset>5346700</wp:posOffset>
              </wp:positionV>
              <wp:extent cx="216000" cy="3600"/>
              <wp:effectExtent l="0" t="0" r="31750" b="34925"/>
              <wp:wrapNone/>
              <wp:docPr id="1" name="Gerader Verbinder 1"/>
              <wp:cNvGraphicFramePr/>
              <a:graphic xmlns:a="http://schemas.openxmlformats.org/drawingml/2006/main">
                <a:graphicData uri="http://schemas.microsoft.com/office/word/2010/wordprocessingShape">
                  <wps:wsp>
                    <wps:cNvCnPr/>
                    <wps:spPr>
                      <a:xfrm flipV="1">
                        <a:off x="0" y="0"/>
                        <a:ext cx="216000" cy="3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421pt" to="31.2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" o:allowoverlap="f" strokecolor="#a5a5a5 [2092]">
              <w10:wrap anchorx="page" anchory="page"/>
              <w10:anchorlock/>
            </v:line>
          </w:pict>
        </mc:Fallback>
      </mc:AlternateContent>
    </w:r>
    <w:r>
      <w:rPr>
        <w:noProof/>
        <w:sz w:val="14"/>
        <w:szCs w:val="14"/>
      </w:rPr>
      <mc:AlternateContent>
        <mc:Choice Requires="wps">
          <w:drawing>
            <wp:anchor distT="0" distB="0" distL="114300" distR="114300" simplePos="0" relativeHeight="251698176" behindDoc="0" locked="1" layoutInCell="1" allowOverlap="0">
              <wp:simplePos x="0" y="0"/>
              <wp:positionH relativeFrom="page">
                <wp:posOffset>180975</wp:posOffset>
              </wp:positionH>
              <wp:positionV relativeFrom="page">
                <wp:posOffset>7129145</wp:posOffset>
              </wp:positionV>
              <wp:extent cx="108000" cy="3600"/>
              <wp:effectExtent l="0" t="0" r="25400" b="34925"/>
              <wp:wrapNone/>
              <wp:docPr id="6" name="Gerader Verbinder 6"/>
              <wp:cNvGraphicFramePr/>
              <a:graphic xmlns:a="http://schemas.openxmlformats.org/drawingml/2006/main">
                <a:graphicData uri="http://schemas.microsoft.com/office/word/2010/wordprocessingShape">
                  <wps:wsp>
                    <wps:cNvCnPr/>
                    <wps:spPr>
                      <a:xfrm flipV="1">
                        <a:off x="0" y="0"/>
                        <a:ext cx="108000" cy="3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6"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561.35pt" to="22.75pt,5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" o:allowoverlap="f" strokecolor="#a5a5a5 [2092]">
              <w10:wrap anchorx="page" anchory="page"/>
              <w10:anchorlock/>
            </v:line>
          </w:pict>
        </mc:Fallback>
      </mc:AlternateContent>
    </w:r>
    <w:r>
      <w:rPr>
        <w:b/>
        <w:sz w:val="14"/>
        <w:szCs w:val="14"/>
      </w:rPr>
      <w:t>Wir sind für Sie da</w:t>
    </w:r>
    <w:r>
      <w:rPr>
        <w:b/>
        <w:sz w:val="14"/>
        <w:szCs w:val="14"/>
      </w:rPr>
      <w:tab/>
    </w:r>
    <w:r>
      <w:rPr>
        <w:b/>
        <w:sz w:val="14"/>
        <w:szCs w:val="14"/>
      </w:rPr>
      <w:tab/>
      <w:t>So erreichen Sie uns</w:t>
    </w:r>
    <w:r>
      <w:rPr>
        <w:b/>
        <w:sz w:val="14"/>
        <w:szCs w:val="14"/>
      </w:rPr>
      <w:tab/>
      <w:t>Unsere Bankverbindung</w:t>
    </w:r>
    <w:r>
      <w:rPr>
        <w:b/>
        <w:sz w:val="14"/>
        <w:szCs w:val="14"/>
      </w:rPr>
      <w:fldChar w:fldCharType="begin"/>
    </w:r>
    <w:r>
      <w:rPr>
        <w:b/>
        <w:sz w:val="14"/>
        <w:szCs w:val="14"/>
      </w:rPr>
      <w:instrText xml:space="preserve"> IF </w:instrText>
    </w:r>
    <w:r>
      <w:rPr>
        <w:b/>
        <w:sz w:val="14"/>
        <w:szCs w:val="14"/>
      </w:rPr>
      <w:fldChar w:fldCharType="begin"/>
    </w:r>
    <w:r>
      <w:rPr>
        <w:b/>
        <w:sz w:val="14"/>
        <w:szCs w:val="14"/>
      </w:rPr>
      <w:instrText xml:space="preserve"> NUMPAGES   \* MERGEFORMAT </w:instrText>
    </w:r>
    <w:r>
      <w:rPr>
        <w:b/>
        <w:sz w:val="14"/>
        <w:szCs w:val="14"/>
      </w:rPr>
      <w:fldChar w:fldCharType="separate"/>
    </w:r>
    <w:r>
      <w:rPr>
        <w:b/>
        <w:noProof/>
        <w:sz w:val="14"/>
        <w:szCs w:val="14"/>
      </w:rPr>
      <w:instrText>2</w:instrText>
    </w:r>
    <w:r>
      <w:rPr>
        <w:b/>
        <w:sz w:val="14"/>
        <w:szCs w:val="14"/>
      </w:rPr>
      <w:fldChar w:fldCharType="end"/>
    </w:r>
    <w:r>
      <w:rPr>
        <w:b/>
        <w:sz w:val="14"/>
        <w:szCs w:val="14"/>
      </w:rPr>
      <w:instrText>&gt;</w:instrText>
    </w:r>
    <w:r>
      <w:rPr>
        <w:b/>
        <w:sz w:val="14"/>
        <w:szCs w:val="14"/>
      </w:rPr>
      <w:fldChar w:fldCharType="begin"/>
    </w:r>
    <w:r>
      <w:rPr>
        <w:b/>
        <w:sz w:val="14"/>
        <w:szCs w:val="14"/>
      </w:rPr>
      <w:instrText xml:space="preserve"> PAGE  \* MERGEFORMAT </w:instrText>
    </w:r>
    <w:r>
      <w:rPr>
        <w:b/>
        <w:sz w:val="14"/>
        <w:szCs w:val="14"/>
      </w:rPr>
      <w:fldChar w:fldCharType="separate"/>
    </w:r>
    <w:r>
      <w:rPr>
        <w:b/>
        <w:noProof/>
        <w:sz w:val="14"/>
        <w:szCs w:val="14"/>
      </w:rPr>
      <w:instrText>1</w:instrText>
    </w:r>
    <w:r>
      <w:rPr>
        <w:b/>
        <w:sz w:val="14"/>
        <w:szCs w:val="14"/>
      </w:rPr>
      <w:fldChar w:fldCharType="end"/>
    </w:r>
    <w:r>
      <w:rPr>
        <w:b/>
        <w:sz w:val="14"/>
        <w:szCs w:val="14"/>
      </w:rPr>
      <w:instrText xml:space="preserve">". . ." \* MERGEFORMAT </w:instrText>
    </w:r>
    <w:r>
      <w:rPr>
        <w:b/>
        <w:sz w:val="14"/>
        <w:szCs w:val="14"/>
      </w:rPr>
      <w:fldChar w:fldCharType="separate"/>
    </w:r>
    <w:r>
      <w:rPr>
        <w:b/>
        <w:noProof/>
        <w:sz w:val="14"/>
        <w:szCs w:val="14"/>
      </w:rPr>
      <w:t>. . .</w:t>
    </w:r>
    <w:r>
      <w:rPr>
        <w:b/>
        <w:sz w:val="14"/>
        <w:szCs w:val="14"/>
      </w:rPr>
      <w:fldChar w:fldCharType="end"/>
    </w:r>
  </w:p>
  <w:p>
    <w:pPr>
      <w:tabs>
        <w:tab w:val="left" w:pos="1418"/>
        <w:tab w:val="left" w:pos="2977"/>
        <w:tab w:val="left" w:pos="6946"/>
      </w:tabs>
      <w:ind w:right="-142"/>
      <w:rPr>
        <w:sz w:val="14"/>
        <w:szCs w:val="14"/>
      </w:rPr>
    </w:pPr>
    <w:bookmarkStart w:id="1" w:name="Öffnungszeiten1"/>
    <w:r>
      <w:rPr>
        <w:sz w:val="14"/>
        <w:szCs w:val="14"/>
      </w:rPr>
      <w:t>Montag und Dienstag</w:t>
    </w:r>
    <w:r>
      <w:rPr>
        <w:sz w:val="14"/>
        <w:szCs w:val="14"/>
      </w:rPr>
      <w:tab/>
      <w:t>8.00 - 16.00 Uhr</w:t>
    </w:r>
    <w:bookmarkEnd w:id="1"/>
    <w:r>
      <w:rPr>
        <w:sz w:val="14"/>
        <w:szCs w:val="14"/>
      </w:rPr>
      <w:tab/>
      <w:t xml:space="preserve">Telefon: (0 51 41) 916-0 | Telefax: (0 51 41) 916-1718 </w:t>
    </w:r>
    <w:r>
      <w:rPr>
        <w:sz w:val="14"/>
        <w:szCs w:val="14"/>
      </w:rPr>
      <w:tab/>
      <w:t xml:space="preserve">IBAN: </w:t>
    </w:r>
    <w:bookmarkStart w:id="2" w:name="IBAN"/>
    <w:r>
      <w:rPr>
        <w:sz w:val="14"/>
        <w:szCs w:val="14"/>
      </w:rPr>
      <w:t>DE80 2695 1311 0000 0034 00</w:t>
    </w:r>
    <w:bookmarkEnd w:id="2"/>
  </w:p>
  <w:p>
    <w:pPr>
      <w:tabs>
        <w:tab w:val="left" w:pos="1418"/>
        <w:tab w:val="left" w:pos="2977"/>
        <w:tab w:val="left" w:pos="6946"/>
      </w:tabs>
      <w:ind w:right="-142"/>
      <w:rPr>
        <w:sz w:val="14"/>
        <w:szCs w:val="14"/>
      </w:rPr>
    </w:pPr>
    <w:bookmarkStart w:id="3" w:name="Öffnungszeiten2"/>
    <w:r>
      <w:rPr>
        <w:sz w:val="14"/>
        <w:szCs w:val="14"/>
      </w:rPr>
      <w:t>Mittwoch</w:t>
    </w:r>
    <w:r>
      <w:rPr>
        <w:sz w:val="14"/>
        <w:szCs w:val="14"/>
      </w:rPr>
      <w:tab/>
      <w:t>8.00 - 13.00 Uhr</w:t>
    </w:r>
    <w:bookmarkEnd w:id="3"/>
    <w:r>
      <w:rPr>
        <w:sz w:val="14"/>
        <w:szCs w:val="14"/>
      </w:rPr>
      <w:tab/>
      <w:t>Hausadresse: Trift 26, 29221 Celle</w:t>
    </w:r>
    <w:r>
      <w:rPr>
        <w:sz w:val="14"/>
        <w:szCs w:val="14"/>
      </w:rPr>
      <w:tab/>
      <w:t>BIC: NOLADE21GFW</w:t>
    </w:r>
  </w:p>
  <w:p>
    <w:pPr>
      <w:tabs>
        <w:tab w:val="left" w:pos="1418"/>
        <w:tab w:val="left" w:pos="2977"/>
        <w:tab w:val="left" w:pos="6946"/>
      </w:tabs>
      <w:ind w:right="-142"/>
      <w:rPr>
        <w:sz w:val="14"/>
        <w:szCs w:val="14"/>
      </w:rPr>
    </w:pPr>
    <w:bookmarkStart w:id="4" w:name="Öffnungszeiten3"/>
    <w:r>
      <w:rPr>
        <w:sz w:val="14"/>
        <w:szCs w:val="14"/>
      </w:rPr>
      <w:t>Donnerstag</w:t>
    </w:r>
    <w:r>
      <w:rPr>
        <w:sz w:val="14"/>
        <w:szCs w:val="14"/>
      </w:rPr>
      <w:tab/>
      <w:t>8.00 - 17.00 Uhr</w:t>
    </w:r>
    <w:bookmarkEnd w:id="4"/>
    <w:r>
      <w:rPr>
        <w:sz w:val="14"/>
        <w:szCs w:val="14"/>
      </w:rPr>
      <w:tab/>
      <w:t xml:space="preserve">E-Mail: </w:t>
    </w:r>
    <w:hyperlink r:id="rId2" w:history="1">
      <w:r>
        <w:rPr>
          <w:sz w:val="14"/>
          <w:szCs w:val="14"/>
        </w:rPr>
        <w:t>info@lkcelle.de</w:t>
      </w:r>
    </w:hyperlink>
    <w:r>
      <w:rPr>
        <w:sz w:val="14"/>
        <w:szCs w:val="14"/>
      </w:rPr>
      <w:tab/>
    </w:r>
    <w:r>
      <w:rPr>
        <w:b/>
        <w:sz w:val="14"/>
        <w:szCs w:val="14"/>
      </w:rPr>
      <w:t>Gläubiger-ID:</w:t>
    </w:r>
    <w:r>
      <w:rPr>
        <w:b/>
        <w:bCs/>
        <w:sz w:val="14"/>
        <w:szCs w:val="14"/>
      </w:rPr>
      <w:t xml:space="preserve"> </w:t>
    </w:r>
    <w:r>
      <w:rPr>
        <w:sz w:val="14"/>
        <w:szCs w:val="14"/>
      </w:rPr>
      <w:t>DE44 ZZZ0 0000 1629 13</w:t>
    </w:r>
  </w:p>
  <w:p>
    <w:pPr>
      <w:tabs>
        <w:tab w:val="left" w:pos="1418"/>
        <w:tab w:val="left" w:pos="2977"/>
        <w:tab w:val="left" w:pos="6946"/>
      </w:tabs>
      <w:spacing w:after="40" w:line="276" w:lineRule="auto"/>
      <w:ind w:right="-142"/>
      <w:rPr>
        <w:sz w:val="15"/>
        <w:szCs w:val="15"/>
      </w:rPr>
    </w:pPr>
    <w:bookmarkStart w:id="5" w:name="Öffnungszeiten4"/>
    <w:r>
      <w:rPr>
        <w:sz w:val="14"/>
        <w:szCs w:val="14"/>
      </w:rPr>
      <w:t>Freitag</w:t>
    </w:r>
    <w:r>
      <w:rPr>
        <w:sz w:val="14"/>
        <w:szCs w:val="14"/>
      </w:rPr>
      <w:tab/>
      <w:t>8.00 - 13.00 Uhr</w:t>
    </w:r>
    <w:bookmarkEnd w:id="5"/>
    <w:r>
      <w:rPr>
        <w:sz w:val="14"/>
        <w:szCs w:val="14"/>
      </w:rPr>
      <w:tab/>
      <w:t xml:space="preserve">Internet: </w:t>
    </w:r>
    <w:hyperlink r:id="rId3" w:history="1">
      <w:r>
        <w:rPr>
          <w:sz w:val="14"/>
          <w:szCs w:val="14"/>
        </w:rPr>
        <w:t>www.landkreis-celle.de</w:t>
      </w:r>
    </w:hyperlink>
    <w:r>
      <w:rPr>
        <w:sz w:val="14"/>
        <w:szCs w:val="14"/>
      </w:rPr>
      <w:tab/>
    </w:r>
    <w:r>
      <w:rPr>
        <w:b/>
        <w:sz w:val="14"/>
        <w:szCs w:val="14"/>
      </w:rPr>
      <w:t>Leitweg-ID:</w:t>
    </w:r>
    <w:r>
      <w:rPr>
        <w:sz w:val="14"/>
        <w:szCs w:val="14"/>
      </w:rPr>
      <w:t xml:space="preserve"> 03351-0-60</w:t>
    </w:r>
    <w:bookmarkEnd w:id="0"/>
    <w:r>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2268"/>
        <w:tab w:val="right" w:pos="9498"/>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934"/>
    <w:multiLevelType w:val="hybridMultilevel"/>
    <w:tmpl w:val="E7E49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60FBA"/>
    <w:multiLevelType w:val="hybridMultilevel"/>
    <w:tmpl w:val="99EEBC7C"/>
    <w:lvl w:ilvl="0" w:tplc="ABB2704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DB17D6"/>
    <w:multiLevelType w:val="hybridMultilevel"/>
    <w:tmpl w:val="6568B0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102B16"/>
    <w:multiLevelType w:val="hybridMultilevel"/>
    <w:tmpl w:val="03589EE6"/>
    <w:lvl w:ilvl="0" w:tplc="5D12F934">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5D74F5"/>
    <w:multiLevelType w:val="hybridMultilevel"/>
    <w:tmpl w:val="3EF4928C"/>
    <w:lvl w:ilvl="0" w:tplc="9182BE6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511F12"/>
    <w:multiLevelType w:val="hybridMultilevel"/>
    <w:tmpl w:val="5E788026"/>
    <w:lvl w:ilvl="0" w:tplc="0C0A2AA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CD1B97"/>
    <w:multiLevelType w:val="hybridMultilevel"/>
    <w:tmpl w:val="EB7EE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04B9FA-159C-4AD0-9C28-1DB6C612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3">
    <w:name w:val="heading 3"/>
    <w:basedOn w:val="Standard"/>
    <w:next w:val="Standard"/>
    <w:qFormat/>
    <w:pPr>
      <w:keepNext/>
      <w:jc w:val="center"/>
      <w:outlineLvl w:val="2"/>
    </w:pPr>
    <w:rPr>
      <w:b/>
      <w:caps/>
      <w:sz w:val="28"/>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jc w:val="center"/>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center"/>
    </w:pPr>
    <w:rPr>
      <w:b/>
      <w:caps/>
      <w:sz w:val="56"/>
    </w:rPr>
  </w:style>
  <w:style w:type="paragraph" w:styleId="Kopfzeile">
    <w:name w:val="header"/>
    <w:basedOn w:val="Standard"/>
    <w:pPr>
      <w:tabs>
        <w:tab w:val="center" w:pos="4536"/>
        <w:tab w:val="right" w:pos="9072"/>
      </w:tabs>
    </w:pPr>
  </w:style>
  <w:style w:type="paragraph" w:styleId="Textkrper3">
    <w:name w:val="Body Text 3"/>
    <w:basedOn w:val="Standard"/>
    <w:pPr>
      <w:jc w:val="center"/>
    </w:pPr>
    <w:rPr>
      <w:sz w:val="14"/>
    </w:rPr>
  </w:style>
  <w:style w:type="paragraph" w:customStyle="1" w:styleId="AnschriftFeld">
    <w:name w:val="AnschriftFeld"/>
    <w:basedOn w:val="Standar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NurText">
    <w:name w:val="Plain Text"/>
    <w:basedOn w:val="Standard"/>
    <w:link w:val="NurTextZchn"/>
    <w:uiPriority w:val="99"/>
    <w:semiHidden/>
    <w:unhideWhenUsed/>
    <w:rPr>
      <w:rFonts w:ascii="Calibri" w:eastAsiaTheme="minorHAnsi" w:hAnsi="Calibri" w:cs="Times New Roman"/>
      <w:lang w:eastAsia="en-US"/>
    </w:rPr>
  </w:style>
  <w:style w:type="character" w:customStyle="1" w:styleId="NurTextZchn">
    <w:name w:val="Nur Text Zchn"/>
    <w:basedOn w:val="Absatz-Standardschriftart"/>
    <w:link w:val="NurText"/>
    <w:uiPriority w:val="99"/>
    <w:semiHidden/>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Pr>
      <w:rFonts w:ascii="Arial" w:hAnsi="Arial" w:cs="Arial"/>
      <w:sz w:val="22"/>
      <w:szCs w:val="2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568">
      <w:bodyDiv w:val="1"/>
      <w:marLeft w:val="0"/>
      <w:marRight w:val="0"/>
      <w:marTop w:val="0"/>
      <w:marBottom w:val="0"/>
      <w:divBdr>
        <w:top w:val="none" w:sz="0" w:space="0" w:color="auto"/>
        <w:left w:val="none" w:sz="0" w:space="0" w:color="auto"/>
        <w:bottom w:val="none" w:sz="0" w:space="0" w:color="auto"/>
        <w:right w:val="none" w:sz="0" w:space="0" w:color="auto"/>
      </w:divBdr>
    </w:div>
    <w:div w:id="425658652">
      <w:bodyDiv w:val="1"/>
      <w:marLeft w:val="0"/>
      <w:marRight w:val="0"/>
      <w:marTop w:val="0"/>
      <w:marBottom w:val="0"/>
      <w:divBdr>
        <w:top w:val="none" w:sz="0" w:space="0" w:color="auto"/>
        <w:left w:val="none" w:sz="0" w:space="0" w:color="auto"/>
        <w:bottom w:val="none" w:sz="0" w:space="0" w:color="auto"/>
        <w:right w:val="none" w:sz="0" w:space="0" w:color="auto"/>
      </w:divBdr>
    </w:div>
    <w:div w:id="904803436">
      <w:bodyDiv w:val="1"/>
      <w:marLeft w:val="0"/>
      <w:marRight w:val="0"/>
      <w:marTop w:val="0"/>
      <w:marBottom w:val="0"/>
      <w:divBdr>
        <w:top w:val="none" w:sz="0" w:space="0" w:color="auto"/>
        <w:left w:val="none" w:sz="0" w:space="0" w:color="auto"/>
        <w:bottom w:val="none" w:sz="0" w:space="0" w:color="auto"/>
        <w:right w:val="none" w:sz="0" w:space="0" w:color="auto"/>
      </w:divBdr>
    </w:div>
    <w:div w:id="19768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andkreis-celle.de" TargetMode="External"/><Relationship Id="rId2" Type="http://schemas.openxmlformats.org/officeDocument/2006/relationships/hyperlink" Target="mailto:info@lkcelle.de" TargetMode="External"/><Relationship Id="rId1" Type="http://schemas.openxmlformats.org/officeDocument/2006/relationships/hyperlink" Target="https://www.landkreis-celle.de/datenschut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lle\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16ED-175C-4EB9-896A-C30B4E72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Kopfbogen.dotm</Template>
  <TotalTime>0</TotalTime>
  <Pages>2</Pages>
  <Words>347</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Dienstgebäude</vt:lpstr>
    </vt:vector>
  </TitlesOfParts>
  <Company>Amt für Informationsverarbeitung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Dienstgebäude</dc:title>
  <dc:creator>Sidortschuk, Michaela</dc:creator>
  <cp:lastModifiedBy>Sidortschuk, Michaela</cp:lastModifiedBy>
  <cp:revision>2</cp:revision>
  <cp:lastPrinted>2011-03-09T08:34:00Z</cp:lastPrinted>
  <dcterms:created xsi:type="dcterms:W3CDTF">2023-10-24T12:26:00Z</dcterms:created>
  <dcterms:modified xsi:type="dcterms:W3CDTF">2023-10-24T12:26:00Z</dcterms:modified>
</cp:coreProperties>
</file>